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35" w:rsidRPr="000C2E35" w:rsidRDefault="000C2E35" w:rsidP="000C2E35">
      <w:pPr>
        <w:tabs>
          <w:tab w:val="clear" w:pos="680"/>
        </w:tabs>
        <w:spacing w:beforeAutospacing="1" w:line="495" w:lineRule="atLeast"/>
        <w:textAlignment w:val="baseline"/>
        <w:outlineLvl w:val="0"/>
        <w:rPr>
          <w:rFonts w:ascii="Arial" w:eastAsia="Times New Roman" w:hAnsi="Arial" w:cs="Arial"/>
          <w:color w:val="333333"/>
          <w:szCs w:val="24"/>
          <w:lang w:eastAsia="da-DK"/>
        </w:rPr>
      </w:pPr>
      <w:r w:rsidRPr="000C2E35">
        <w:rPr>
          <w:rFonts w:ascii="Arial" w:eastAsia="Times New Roman" w:hAnsi="Arial" w:cs="Arial"/>
          <w:b/>
          <w:bCs/>
          <w:color w:val="761C19"/>
          <w:kern w:val="36"/>
          <w:sz w:val="45"/>
          <w:szCs w:val="45"/>
          <w:bdr w:val="none" w:sz="0" w:space="0" w:color="auto" w:frame="1"/>
          <w:lang w:eastAsia="da-DK"/>
        </w:rPr>
        <w:t>Lov</w:t>
      </w:r>
      <w:r>
        <w:rPr>
          <w:rFonts w:ascii="Arial" w:eastAsia="Times New Roman" w:hAnsi="Arial" w:cs="Arial"/>
          <w:b/>
          <w:bCs/>
          <w:color w:val="761C19"/>
          <w:kern w:val="36"/>
          <w:sz w:val="45"/>
          <w:szCs w:val="45"/>
          <w:bdr w:val="none" w:sz="0" w:space="0" w:color="auto" w:frame="1"/>
          <w:lang w:eastAsia="da-DK"/>
        </w:rPr>
        <w:t>grundlag for folkekirkelige skoletjenester</w:t>
      </w:r>
      <w:r w:rsidRPr="000C2E35">
        <w:rPr>
          <w:rFonts w:ascii="Arial" w:eastAsia="Times New Roman" w:hAnsi="Arial" w:cs="Arial"/>
          <w:b/>
          <w:bCs/>
          <w:color w:val="761C19"/>
          <w:kern w:val="36"/>
          <w:sz w:val="45"/>
          <w:szCs w:val="45"/>
          <w:bdr w:val="none" w:sz="0" w:space="0" w:color="auto" w:frame="1"/>
          <w:lang w:eastAsia="da-DK"/>
        </w:rPr>
        <w:t xml:space="preserve"> </w:t>
      </w:r>
    </w:p>
    <w:p w:rsidR="000C2E35" w:rsidRDefault="000C2E35" w:rsidP="000C2E35">
      <w:pPr>
        <w:tabs>
          <w:tab w:val="clear" w:pos="680"/>
        </w:tabs>
        <w:spacing w:line="336" w:lineRule="atLeast"/>
        <w:textAlignment w:val="baseline"/>
        <w:rPr>
          <w:rFonts w:ascii="Arial" w:eastAsia="Times New Roman" w:hAnsi="Arial" w:cs="Arial"/>
          <w:b/>
          <w:bCs/>
          <w:i/>
          <w:iCs/>
          <w:color w:val="333333"/>
          <w:szCs w:val="24"/>
          <w:bdr w:val="none" w:sz="0" w:space="0" w:color="auto" w:frame="1"/>
          <w:lang w:eastAsia="da-DK"/>
        </w:rPr>
      </w:pPr>
      <w:r w:rsidRPr="000C2E35">
        <w:rPr>
          <w:rFonts w:ascii="Arial" w:eastAsia="Times New Roman" w:hAnsi="Arial" w:cs="Arial"/>
          <w:color w:val="333333"/>
          <w:szCs w:val="24"/>
          <w:lang w:eastAsia="da-DK"/>
        </w:rPr>
        <w:br/>
      </w:r>
    </w:p>
    <w:p w:rsidR="000C2E35" w:rsidRPr="000C2E35" w:rsidRDefault="000C2E35" w:rsidP="000C2E35">
      <w:pPr>
        <w:tabs>
          <w:tab w:val="clear" w:pos="680"/>
        </w:tabs>
        <w:spacing w:line="336" w:lineRule="atLeast"/>
        <w:textAlignment w:val="baseline"/>
        <w:rPr>
          <w:rFonts w:ascii="Arial" w:eastAsia="Times New Roman" w:hAnsi="Arial" w:cs="Arial"/>
          <w:color w:val="333333"/>
          <w:szCs w:val="24"/>
          <w:lang w:eastAsia="da-DK"/>
        </w:rPr>
      </w:pPr>
      <w:r w:rsidRPr="000C2E35">
        <w:rPr>
          <w:rFonts w:ascii="Arial" w:eastAsia="Times New Roman" w:hAnsi="Arial" w:cs="Arial"/>
          <w:b/>
          <w:bCs/>
          <w:iCs/>
          <w:color w:val="333333"/>
          <w:szCs w:val="24"/>
          <w:bdr w:val="none" w:sz="0" w:space="0" w:color="auto" w:frame="1"/>
          <w:lang w:eastAsia="da-DK"/>
        </w:rPr>
        <w:t>LOV OM MENIGHEDSRÅD</w:t>
      </w:r>
      <w:r w:rsidRPr="000C2E35">
        <w:rPr>
          <w:rFonts w:ascii="Arial" w:eastAsia="Times New Roman" w:hAnsi="Arial" w:cs="Arial"/>
          <w:b/>
          <w:bCs/>
          <w:iCs/>
          <w:color w:val="333333"/>
          <w:szCs w:val="24"/>
          <w:bdr w:val="none" w:sz="0" w:space="0" w:color="auto" w:frame="1"/>
          <w:lang w:eastAsia="da-DK"/>
        </w:rPr>
        <w:t xml:space="preserve"> (1991)</w:t>
      </w:r>
      <w:r w:rsidRPr="000C2E35">
        <w:rPr>
          <w:rFonts w:ascii="Arial" w:eastAsia="Times New Roman" w:hAnsi="Arial" w:cs="Arial"/>
          <w:color w:val="333333"/>
          <w:szCs w:val="24"/>
          <w:lang w:eastAsia="da-DK"/>
        </w:rPr>
        <w:br/>
      </w:r>
    </w:p>
    <w:p w:rsidR="000C2E35" w:rsidRPr="000C2E35" w:rsidRDefault="000C2E35" w:rsidP="000C2E35">
      <w:pPr>
        <w:tabs>
          <w:tab w:val="clear" w:pos="680"/>
        </w:tabs>
        <w:spacing w:line="336" w:lineRule="atLeast"/>
        <w:textAlignment w:val="baseline"/>
        <w:rPr>
          <w:rFonts w:ascii="Arial" w:eastAsia="Times New Roman" w:hAnsi="Arial" w:cs="Arial"/>
          <w:color w:val="333333"/>
          <w:szCs w:val="24"/>
          <w:lang w:eastAsia="da-DK"/>
        </w:rPr>
      </w:pPr>
      <w:r w:rsidRPr="000C2E35">
        <w:rPr>
          <w:rFonts w:ascii="Arial" w:eastAsia="Times New Roman" w:hAnsi="Arial" w:cs="Arial"/>
          <w:color w:val="333333"/>
          <w:szCs w:val="24"/>
          <w:lang w:eastAsia="da-DK"/>
        </w:rPr>
        <w:t>Kapitel 8 - Samarbejde mellem menighedsråd m.v.</w:t>
      </w:r>
    </w:p>
    <w:p w:rsidR="000C2E35" w:rsidRDefault="000C2E35" w:rsidP="000C2E35">
      <w:pPr>
        <w:tabs>
          <w:tab w:val="clear" w:pos="680"/>
        </w:tabs>
        <w:spacing w:after="150" w:line="336" w:lineRule="atLeast"/>
        <w:textAlignment w:val="baseline"/>
        <w:rPr>
          <w:rFonts w:ascii="Arial" w:eastAsia="Times New Roman" w:hAnsi="Arial" w:cs="Arial"/>
          <w:color w:val="333333"/>
          <w:szCs w:val="24"/>
          <w:lang w:eastAsia="da-DK"/>
        </w:rPr>
      </w:pPr>
      <w:bookmarkStart w:id="0" w:name="_GoBack"/>
      <w:bookmarkEnd w:id="0"/>
    </w:p>
    <w:p w:rsidR="000C2E35" w:rsidRDefault="000C2E35" w:rsidP="000C2E35">
      <w:pPr>
        <w:tabs>
          <w:tab w:val="clear" w:pos="680"/>
        </w:tabs>
        <w:spacing w:after="150" w:line="336" w:lineRule="atLeast"/>
        <w:textAlignment w:val="baseline"/>
        <w:rPr>
          <w:rFonts w:ascii="Arial" w:eastAsia="Times New Roman" w:hAnsi="Arial" w:cs="Arial"/>
          <w:color w:val="333333"/>
          <w:szCs w:val="24"/>
          <w:lang w:eastAsia="da-DK"/>
        </w:rPr>
      </w:pPr>
      <w:r w:rsidRPr="000C2E35">
        <w:rPr>
          <w:rFonts w:ascii="Arial" w:eastAsia="Times New Roman" w:hAnsi="Arial" w:cs="Arial"/>
          <w:color w:val="333333"/>
          <w:szCs w:val="24"/>
          <w:lang w:eastAsia="da-DK"/>
        </w:rPr>
        <w:t>§ 43. To eller flere menighedsråd kan indgå aftale om samarbejde med henblik på løsning af folkekirkelige anliggender.</w:t>
      </w:r>
      <w:r w:rsidRPr="000C2E35">
        <w:rPr>
          <w:rFonts w:ascii="Arial" w:eastAsia="Times New Roman" w:hAnsi="Arial" w:cs="Arial"/>
          <w:color w:val="333333"/>
          <w:szCs w:val="24"/>
          <w:lang w:eastAsia="da-DK"/>
        </w:rPr>
        <w:br/>
      </w:r>
    </w:p>
    <w:p w:rsidR="000C2E35" w:rsidRDefault="000C2E35" w:rsidP="000C2E35">
      <w:pPr>
        <w:tabs>
          <w:tab w:val="clear" w:pos="680"/>
        </w:tabs>
        <w:spacing w:after="150" w:line="336" w:lineRule="atLeast"/>
        <w:textAlignment w:val="baseline"/>
        <w:rPr>
          <w:rFonts w:ascii="Arial" w:eastAsia="Times New Roman" w:hAnsi="Arial" w:cs="Arial"/>
          <w:color w:val="333333"/>
          <w:szCs w:val="24"/>
          <w:lang w:eastAsia="da-DK"/>
        </w:rPr>
      </w:pPr>
      <w:r w:rsidRPr="000C2E35">
        <w:rPr>
          <w:rFonts w:ascii="Arial" w:eastAsia="Times New Roman" w:hAnsi="Arial" w:cs="Arial"/>
          <w:color w:val="333333"/>
          <w:szCs w:val="24"/>
          <w:lang w:eastAsia="da-DK"/>
        </w:rPr>
        <w:t>§ 44. Til fremme af ordninger i medfør af § 43, stk. 1, kan kirkeministeren yde tilskud af fællesfonden for 1 år ad gangen. De samlede tilskud kan ikke overstige 1 pct. af landskirkeskatten i det år, for hvilket tilskud ydes.</w:t>
      </w:r>
      <w:r w:rsidRPr="000C2E35">
        <w:rPr>
          <w:rFonts w:ascii="Arial" w:eastAsia="Times New Roman" w:hAnsi="Arial" w:cs="Arial"/>
          <w:color w:val="333333"/>
          <w:szCs w:val="24"/>
          <w:lang w:eastAsia="da-DK"/>
        </w:rPr>
        <w:br/>
      </w:r>
    </w:p>
    <w:p w:rsidR="000C2E35" w:rsidRPr="000C2E35" w:rsidRDefault="000C2E35" w:rsidP="000C2E35">
      <w:pPr>
        <w:tabs>
          <w:tab w:val="clear" w:pos="680"/>
        </w:tabs>
        <w:spacing w:after="150" w:line="336" w:lineRule="atLeast"/>
        <w:textAlignment w:val="baseline"/>
        <w:rPr>
          <w:rFonts w:ascii="Arial" w:eastAsia="Times New Roman" w:hAnsi="Arial" w:cs="Arial"/>
          <w:color w:val="333333"/>
          <w:szCs w:val="24"/>
          <w:lang w:eastAsia="da-DK"/>
        </w:rPr>
      </w:pPr>
      <w:r w:rsidRPr="000C2E35">
        <w:rPr>
          <w:rFonts w:ascii="Arial" w:eastAsia="Times New Roman" w:hAnsi="Arial" w:cs="Arial"/>
          <w:color w:val="333333"/>
          <w:szCs w:val="24"/>
          <w:lang w:eastAsia="da-DK"/>
        </w:rPr>
        <w:t>På Kirkeministeriets hjemmeside kan man finde hele Menighedsrådsloven, ligesom man kan gennemsøge og -læse Kirkeministeriets mange vedtægter for denne særlige type samarbejde.</w:t>
      </w:r>
    </w:p>
    <w:p w:rsidR="004E5859" w:rsidRDefault="004E5859"/>
    <w:sectPr w:rsidR="004E5859" w:rsidSect="004E58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35"/>
    <w:rsid w:val="000C2E35"/>
    <w:rsid w:val="004E5859"/>
    <w:rsid w:val="006322E4"/>
    <w:rsid w:val="00BE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3B6B1-4D6E-42C6-8C50-BB832F53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859"/>
    <w:pPr>
      <w:tabs>
        <w:tab w:val="left" w:pos="680"/>
      </w:tabs>
      <w:spacing w:after="0" w:line="360" w:lineRule="auto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2018-09-20T09:07:00Z</dcterms:created>
  <dcterms:modified xsi:type="dcterms:W3CDTF">2018-09-20T09:10:00Z</dcterms:modified>
</cp:coreProperties>
</file>